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288"/>
      </w:tblGrid>
      <w:tr w:rsidR="00E313AE" w:rsidRPr="00721CC9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C2CE228" w:rsidR="00E313AE" w:rsidRPr="00721CC9" w:rsidRDefault="00FA32D0" w:rsidP="005E6561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721CC9">
              <w:rPr>
                <w:b/>
                <w:bCs/>
                <w:color w:val="000000"/>
              </w:rPr>
              <w:t xml:space="preserve">A. </w:t>
            </w:r>
            <w:r w:rsidR="00864CF4">
              <w:rPr>
                <w:b/>
                <w:bCs/>
                <w:color w:val="000000"/>
              </w:rPr>
              <w:t>Kadro v</w:t>
            </w:r>
            <w:r w:rsidR="005E6561" w:rsidRPr="00721CC9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721CC9" w14:paraId="0E3BE78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721CC9" w:rsidRDefault="00E313AE" w:rsidP="009F63CA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Birimi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C169CF0" w:rsidR="00E313AE" w:rsidRPr="00721CC9" w:rsidRDefault="005D7DBD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Tuzluca </w:t>
            </w:r>
            <w:r w:rsidR="0039349B" w:rsidRPr="00721CC9">
              <w:rPr>
                <w:color w:val="000000"/>
              </w:rPr>
              <w:t>Meslek Yüksekokulu</w:t>
            </w:r>
          </w:p>
        </w:tc>
      </w:tr>
      <w:tr w:rsidR="00566D4F" w:rsidRPr="00721CC9" w14:paraId="1B0718D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Unvanı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C9EB2EB" w:rsidR="00566D4F" w:rsidRPr="00721CC9" w:rsidRDefault="00731242" w:rsidP="00566D4F">
            <w:pPr>
              <w:ind w:left="73"/>
              <w:rPr>
                <w:color w:val="000000"/>
              </w:rPr>
            </w:pPr>
            <w:r w:rsidRPr="00721CC9">
              <w:t xml:space="preserve">Profesör, Doçent, Dr. </w:t>
            </w:r>
            <w:proofErr w:type="spellStart"/>
            <w:r w:rsidRPr="00721CC9">
              <w:t>Öğr</w:t>
            </w:r>
            <w:proofErr w:type="spellEnd"/>
            <w:r w:rsidRPr="00721CC9">
              <w:t xml:space="preserve">. Üyesi, </w:t>
            </w:r>
            <w:proofErr w:type="spellStart"/>
            <w:r w:rsidRPr="00721CC9">
              <w:t>Öğr</w:t>
            </w:r>
            <w:proofErr w:type="spellEnd"/>
            <w:r w:rsidRPr="00721CC9">
              <w:t>. Gör.</w:t>
            </w:r>
          </w:p>
        </w:tc>
      </w:tr>
      <w:tr w:rsidR="00DE0B5D" w:rsidRPr="00721CC9" w14:paraId="1808F016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Sınıfı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C8F2E13" w:rsidR="00DE0B5D" w:rsidRPr="00721CC9" w:rsidRDefault="00572AA2" w:rsidP="004C121E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Akademik Personel</w:t>
            </w:r>
          </w:p>
        </w:tc>
      </w:tr>
      <w:tr w:rsidR="00DE0B5D" w:rsidRPr="00721CC9" w14:paraId="7EFF76CE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D122172" w:rsidR="00DE0B5D" w:rsidRPr="00721CC9" w:rsidRDefault="00731242" w:rsidP="000D3038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Meslek Yüksekokulu Müdürü (Birim Yetkilisi)</w:t>
            </w:r>
          </w:p>
        </w:tc>
      </w:tr>
      <w:tr w:rsidR="00DE0B5D" w:rsidRPr="00721CC9" w14:paraId="02710612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Birim Yöneticisi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104DAAC" w:rsidR="00DE0B5D" w:rsidRPr="00721CC9" w:rsidRDefault="00731242" w:rsidP="004C121E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Rektör</w:t>
            </w:r>
          </w:p>
        </w:tc>
      </w:tr>
      <w:tr w:rsidR="00566D4F" w:rsidRPr="00721CC9" w14:paraId="209BE654" w14:textId="77777777" w:rsidTr="003807BF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4B022AB" w:rsidR="00566D4F" w:rsidRPr="00721CC9" w:rsidRDefault="00731242" w:rsidP="00566D4F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Rektör</w:t>
            </w:r>
          </w:p>
        </w:tc>
      </w:tr>
      <w:tr w:rsidR="00566D4F" w:rsidRPr="00721CC9" w14:paraId="20C1840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4D06EFE" w:rsidR="00566D4F" w:rsidRPr="00721CC9" w:rsidRDefault="00496CDD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Vekâlet Edecek Ünvan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EF0EB4C" w:rsidR="00566D4F" w:rsidRPr="00721CC9" w:rsidRDefault="00731242" w:rsidP="00566D4F">
            <w:pPr>
              <w:rPr>
                <w:color w:val="000000"/>
              </w:rPr>
            </w:pPr>
            <w:r w:rsidRPr="00721CC9">
              <w:rPr>
                <w:color w:val="000000"/>
              </w:rPr>
              <w:t>Müdür Yardımcısı</w:t>
            </w:r>
          </w:p>
        </w:tc>
      </w:tr>
      <w:tr w:rsidR="00E313AE" w:rsidRPr="00721CC9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8F528C0" w:rsidR="00E313AE" w:rsidRPr="00721CC9" w:rsidRDefault="008637F0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>B</w:t>
            </w:r>
            <w:r w:rsidR="00E313AE" w:rsidRPr="00721CC9">
              <w:rPr>
                <w:b/>
                <w:bCs/>
                <w:color w:val="000000"/>
              </w:rPr>
              <w:t xml:space="preserve">. </w:t>
            </w:r>
            <w:r w:rsidR="005E6561" w:rsidRPr="00721CC9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721CC9" w14:paraId="1768E1CE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Eğitim Düzeyi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2516320" w:rsidR="00566D4F" w:rsidRPr="00721CC9" w:rsidRDefault="00731242" w:rsidP="00566D4F">
            <w:pPr>
              <w:rPr>
                <w:color w:val="000000"/>
              </w:rPr>
            </w:pPr>
            <w:r w:rsidRPr="00721CC9">
              <w:rPr>
                <w:color w:val="000000"/>
              </w:rPr>
              <w:t>Doktora</w:t>
            </w:r>
            <w:r w:rsidR="00046B36" w:rsidRPr="00721CC9">
              <w:rPr>
                <w:color w:val="000000"/>
              </w:rPr>
              <w:t>, Yüksek lisans</w:t>
            </w:r>
          </w:p>
        </w:tc>
      </w:tr>
      <w:tr w:rsidR="00731242" w:rsidRPr="00721CC9" w14:paraId="65CC1BBA" w14:textId="77777777" w:rsidTr="003807BF">
        <w:trPr>
          <w:trHeight w:val="48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Gerekli Hizmet Süresi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26311B8C" w:rsidR="00731242" w:rsidRPr="00721CC9" w:rsidRDefault="00731242" w:rsidP="00731242">
            <w:pPr>
              <w:jc w:val="both"/>
              <w:rPr>
                <w:color w:val="000000"/>
              </w:rPr>
            </w:pPr>
            <w:r w:rsidRPr="00721CC9">
              <w:rPr>
                <w:color w:val="000000"/>
              </w:rPr>
              <w:t>Üniversitelerde Akademik Teşkilat Yönetmeliğinin 12. Maddesi.</w:t>
            </w:r>
          </w:p>
        </w:tc>
      </w:tr>
      <w:tr w:rsidR="00731242" w:rsidRPr="00721CC9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34009320" w:rsidR="00731242" w:rsidRPr="00721CC9" w:rsidRDefault="00731242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 xml:space="preserve">C. </w:t>
            </w:r>
            <w:r w:rsidR="005E6561" w:rsidRPr="00721CC9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721CC9" w14:paraId="514825BC" w14:textId="77777777" w:rsidTr="003807BF">
        <w:trPr>
          <w:trHeight w:val="23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Görevin Kısa Tanımı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6FDF1970" w:rsidR="00731242" w:rsidRPr="00721CC9" w:rsidRDefault="006D6F11" w:rsidP="006D6F11">
            <w:r w:rsidRPr="00721CC9">
              <w:t>Meslek Yüksekokulu birimleri ve her düzeydeki personeli üzerinde genel gözetim ve denetim görevini yapmak.</w:t>
            </w:r>
          </w:p>
        </w:tc>
      </w:tr>
      <w:tr w:rsidR="00731242" w:rsidRPr="00721CC9" w14:paraId="496F304C" w14:textId="77777777" w:rsidTr="003807BF">
        <w:trPr>
          <w:trHeight w:val="247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3D280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Yüksekokul Kurullarına başkanlık etmek, ilgili kurulların karar ve birimler arasında düzenli çalışmayı sağlamak,</w:t>
            </w:r>
          </w:p>
          <w:p w14:paraId="5C8F50D7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Her öğretim yılı sonunda ve istendiğinde Yüksekokulunun genel durumu ve işleyişi hakkında Rektöre rapor vermek,</w:t>
            </w:r>
          </w:p>
          <w:p w14:paraId="011D27DE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Yüksekokulunun ödenek ve kadro ihtiyaçlarını gerekçesi ile birlikte Rektörlüğe bildirmek, Yüksekokulu bütçesi ile ilgili öneriyi Yüksekokul Yönetim Kurulunun da görüşünü aldıktan sonra Rektörlüğe sunmak,</w:t>
            </w:r>
          </w:p>
          <w:p w14:paraId="568F285E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Yüksekokulunun birimleri ve her düzeydeki personeli üzerinde genel gözetim ve denetim görevini sürdürmek,</w:t>
            </w:r>
          </w:p>
          <w:p w14:paraId="4D0C8B3F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Eğitim-Öğretim faaliyetlerinin düzenli bir şekilde yürütülmesini sağlamak,</w:t>
            </w:r>
          </w:p>
          <w:p w14:paraId="7546C0CE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Bilimsel araştırma ve yayın faaliyetleri için gerekli koşulları sağlamak,</w:t>
            </w:r>
          </w:p>
          <w:p w14:paraId="365FA5A2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Yüksekokulun öğretim kapasitesinin rasyonel bir şekilde kullanılmasında ve geliştirilmesinde gerektiği zaman güvenlik önlemlerinin alınmasında, öğrencilere gerekli sosyal hizmetlerin sağlanmasında, eğitim - öğretim, bilimsel araştırma ve yayını faaliyetlerinin düzenli bir şekilde yürütülmesinde, bütün faaliyetlerin gözetim ve denetiminin yapılmasında, takip ve kontrol edilmesinde ve sonuçlarının alınmasında rektöre karşı birinci derecede sorumludur</w:t>
            </w:r>
          </w:p>
          <w:p w14:paraId="0E620901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Harcama yetkilisi görevini yürütmek.</w:t>
            </w:r>
          </w:p>
          <w:p w14:paraId="620013F9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Kanun ve Yönetmeliklerle kendisine verilen diğer görevleri yapmak.</w:t>
            </w:r>
          </w:p>
          <w:p w14:paraId="2804564B" w14:textId="77777777" w:rsidR="00731242" w:rsidRPr="00721CC9" w:rsidRDefault="00731242" w:rsidP="008A5A59">
            <w:pPr>
              <w:ind w:right="215"/>
              <w:jc w:val="both"/>
            </w:pPr>
          </w:p>
        </w:tc>
      </w:tr>
      <w:tr w:rsidR="00731242" w:rsidRPr="00721CC9" w14:paraId="6EA0703F" w14:textId="77777777" w:rsidTr="003807BF">
        <w:trPr>
          <w:trHeight w:val="1319"/>
          <w:jc w:val="center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896DC0" w:rsidRDefault="00731242" w:rsidP="00896DC0">
            <w:pPr>
              <w:ind w:right="215"/>
              <w:rPr>
                <w:b/>
              </w:rPr>
            </w:pPr>
            <w:r w:rsidRPr="00896DC0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7766D317" w:rsidR="00731242" w:rsidRPr="00721CC9" w:rsidRDefault="00161A63" w:rsidP="00982397">
            <w:pPr>
              <w:ind w:right="215"/>
            </w:pPr>
            <w:r w:rsidRPr="00721CC9">
              <w:t>2547 sayılı Yükseköğretim Kanunu, 657 Sayılı Devlet Memurları Kanunu, Üniversitelerde Akademik Teşkilat Yönetmeliği</w:t>
            </w:r>
          </w:p>
        </w:tc>
      </w:tr>
    </w:tbl>
    <w:p w14:paraId="499C9E2A" w14:textId="31E356D6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8E6C12C" w14:textId="77777777" w:rsidR="00721CC9" w:rsidRDefault="00721C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EBDEE9B" w14:textId="77777777" w:rsidR="00721CC9" w:rsidRDefault="00721C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9872A8D" w14:textId="12EBC748" w:rsidR="00721CC9" w:rsidRPr="00721CC9" w:rsidRDefault="004A0B3C" w:rsidP="004A0B3C">
      <w:pPr>
        <w:shd w:val="clear" w:color="auto" w:fill="FFFFFF"/>
        <w:jc w:val="center"/>
        <w:rPr>
          <w:b/>
          <w:color w:val="222222"/>
        </w:rPr>
      </w:pPr>
      <w:r>
        <w:rPr>
          <w:b/>
          <w:color w:val="222222"/>
        </w:rPr>
        <w:t xml:space="preserve">                                                                                                                            </w:t>
      </w:r>
      <w:r w:rsidR="00721CC9" w:rsidRPr="00721CC9">
        <w:rPr>
          <w:b/>
          <w:color w:val="222222"/>
        </w:rPr>
        <w:t>ONAY</w:t>
      </w:r>
    </w:p>
    <w:sectPr w:rsidR="00721CC9" w:rsidRPr="00721CC9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7E7C8" w14:textId="77777777" w:rsidR="00606FF5" w:rsidRDefault="00606FF5" w:rsidP="003F4DE1">
      <w:r>
        <w:separator/>
      </w:r>
    </w:p>
  </w:endnote>
  <w:endnote w:type="continuationSeparator" w:id="0">
    <w:p w14:paraId="79FDBCDB" w14:textId="77777777" w:rsidR="00606FF5" w:rsidRDefault="00606FF5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3F126" w14:textId="77777777" w:rsidR="00606FF5" w:rsidRDefault="00606FF5" w:rsidP="003F4DE1">
      <w:r>
        <w:separator/>
      </w:r>
    </w:p>
  </w:footnote>
  <w:footnote w:type="continuationSeparator" w:id="0">
    <w:p w14:paraId="4DADE97D" w14:textId="77777777" w:rsidR="00606FF5" w:rsidRDefault="00606FF5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5E6561" w14:paraId="5CE506CA" w14:textId="77777777" w:rsidTr="00401433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D9B813" w14:textId="77777777" w:rsidR="005E6561" w:rsidRDefault="005E6561" w:rsidP="005E6561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598F4E7" wp14:editId="57F7F757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77A352" w14:textId="77777777" w:rsidR="005E6561" w:rsidRDefault="005E6561" w:rsidP="005E6561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AC14259" w14:textId="77777777" w:rsidR="005E6561" w:rsidRDefault="005E6561" w:rsidP="005E6561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1B4E0F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8E8DDC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Y.5.3-D.0</w:t>
          </w:r>
          <w:r>
            <w:rPr>
              <w:lang w:eastAsia="en-US"/>
            </w:rPr>
            <w:t>3</w:t>
          </w:r>
        </w:p>
      </w:tc>
    </w:tr>
    <w:tr w:rsidR="005E6561" w14:paraId="67AC45A3" w14:textId="77777777" w:rsidTr="00401433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42535D" w14:textId="77777777" w:rsidR="005E6561" w:rsidRDefault="005E6561" w:rsidP="005E6561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850AC6" w14:textId="77777777" w:rsidR="005E6561" w:rsidRDefault="005E6561" w:rsidP="005E656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FB2EA9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39F657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</w:t>
          </w:r>
          <w:r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5E6561" w14:paraId="1BBEE662" w14:textId="77777777" w:rsidTr="00401433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F87CD8" w14:textId="77777777" w:rsidR="005E6561" w:rsidRDefault="005E6561" w:rsidP="005E6561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DA4343" w14:textId="77777777" w:rsidR="005E6561" w:rsidRDefault="005E6561" w:rsidP="005E656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531E2E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B9B76F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19"/>
  </w:num>
  <w:num w:numId="9">
    <w:abstractNumId w:val="2"/>
  </w:num>
  <w:num w:numId="10">
    <w:abstractNumId w:val="5"/>
  </w:num>
  <w:num w:numId="11">
    <w:abstractNumId w:val="17"/>
  </w:num>
  <w:num w:numId="12">
    <w:abstractNumId w:val="16"/>
  </w:num>
  <w:num w:numId="13">
    <w:abstractNumId w:val="6"/>
  </w:num>
  <w:num w:numId="14">
    <w:abstractNumId w:val="15"/>
  </w:num>
  <w:num w:numId="15">
    <w:abstractNumId w:val="9"/>
  </w:num>
  <w:num w:numId="16">
    <w:abstractNumId w:val="11"/>
  </w:num>
  <w:num w:numId="17">
    <w:abstractNumId w:val="18"/>
  </w:num>
  <w:num w:numId="18">
    <w:abstractNumId w:val="20"/>
  </w:num>
  <w:num w:numId="19">
    <w:abstractNumId w:val="7"/>
  </w:num>
  <w:num w:numId="20">
    <w:abstractNumId w:val="0"/>
    <w:lvlOverride w:ilvl="0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26120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A7F1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07BF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724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96CDD"/>
    <w:rsid w:val="004A0B3C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6D4F"/>
    <w:rsid w:val="00572AA2"/>
    <w:rsid w:val="00577FDD"/>
    <w:rsid w:val="0058071E"/>
    <w:rsid w:val="005969ED"/>
    <w:rsid w:val="005D1329"/>
    <w:rsid w:val="005D704B"/>
    <w:rsid w:val="005D7DBD"/>
    <w:rsid w:val="005E5E6F"/>
    <w:rsid w:val="005E6561"/>
    <w:rsid w:val="005F53DE"/>
    <w:rsid w:val="00606FF5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03231"/>
    <w:rsid w:val="00721CC9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64CF4"/>
    <w:rsid w:val="00872655"/>
    <w:rsid w:val="00884FDF"/>
    <w:rsid w:val="0088607C"/>
    <w:rsid w:val="00892E16"/>
    <w:rsid w:val="00896DC0"/>
    <w:rsid w:val="008A24E2"/>
    <w:rsid w:val="008A516D"/>
    <w:rsid w:val="008A5A59"/>
    <w:rsid w:val="008B383B"/>
    <w:rsid w:val="008C71F9"/>
    <w:rsid w:val="008D3DB4"/>
    <w:rsid w:val="008D63A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CDF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3B13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6CB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00E5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D7D35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C226FA59-268D-4CA6-A9AA-680D1499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F87C-5ED6-4084-9265-167AEA24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pc</cp:lastModifiedBy>
  <cp:revision>2</cp:revision>
  <cp:lastPrinted>2020-03-15T13:46:00Z</cp:lastPrinted>
  <dcterms:created xsi:type="dcterms:W3CDTF">2023-04-14T08:26:00Z</dcterms:created>
  <dcterms:modified xsi:type="dcterms:W3CDTF">2023-04-14T08:26:00Z</dcterms:modified>
</cp:coreProperties>
</file>